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CD" w:rsidRPr="00D55DD2" w:rsidRDefault="007B34CD" w:rsidP="007B34CD">
      <w:pPr>
        <w:pStyle w:val="Header"/>
        <w:spacing w:line="360" w:lineRule="auto"/>
        <w:ind w:left="360"/>
        <w:jc w:val="center"/>
        <w:rPr>
          <w:rFonts w:cs="B Titr"/>
          <w:b/>
          <w:bCs/>
          <w:color w:val="7F7F7F" w:themeColor="text1" w:themeTint="80"/>
          <w:sz w:val="20"/>
          <w:szCs w:val="20"/>
          <w:rtl/>
        </w:rPr>
      </w:pPr>
      <w:r w:rsidRPr="00D55DD2">
        <w:rPr>
          <w:rFonts w:cs="B Titr"/>
          <w:b/>
          <w:bCs/>
          <w:noProof/>
          <w:color w:val="7F7F7F" w:themeColor="text1" w:themeTint="80"/>
          <w:sz w:val="20"/>
          <w:szCs w:val="20"/>
          <w:lang w:bidi="ar-SA"/>
        </w:rPr>
        <w:drawing>
          <wp:inline distT="0" distB="0" distL="0" distR="0">
            <wp:extent cx="336550" cy="219710"/>
            <wp:effectExtent l="19050" t="0" r="6350" b="0"/>
            <wp:docPr id="1" name="Picture 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4CD" w:rsidRPr="00D55DD2" w:rsidRDefault="007B34CD" w:rsidP="007B34CD">
      <w:pPr>
        <w:pStyle w:val="Header"/>
        <w:spacing w:line="360" w:lineRule="auto"/>
        <w:ind w:left="720"/>
        <w:jc w:val="center"/>
        <w:rPr>
          <w:rFonts w:cs="B Titr"/>
          <w:b/>
          <w:bCs/>
          <w:color w:val="7F7F7F" w:themeColor="text1" w:themeTint="80"/>
          <w:sz w:val="8"/>
          <w:szCs w:val="8"/>
          <w:rtl/>
        </w:rPr>
      </w:pPr>
    </w:p>
    <w:p w:rsidR="007B34CD" w:rsidRPr="00D55DD2" w:rsidRDefault="007B34CD" w:rsidP="007B34CD">
      <w:pPr>
        <w:pStyle w:val="Header"/>
        <w:spacing w:line="360" w:lineRule="auto"/>
        <w:ind w:left="720"/>
        <w:jc w:val="center"/>
        <w:rPr>
          <w:rFonts w:cs="B Titr"/>
          <w:b/>
          <w:bCs/>
          <w:color w:val="808080" w:themeColor="background1" w:themeShade="80"/>
          <w:sz w:val="32"/>
          <w:szCs w:val="32"/>
        </w:rPr>
      </w:pPr>
      <w:r w:rsidRPr="00D55DD2">
        <w:rPr>
          <w:rFonts w:cs="B Titr" w:hint="cs"/>
          <w:b/>
          <w:bCs/>
          <w:color w:val="808080" w:themeColor="background1" w:themeShade="80"/>
          <w:sz w:val="32"/>
          <w:szCs w:val="32"/>
          <w:rtl/>
        </w:rPr>
        <w:t>وزارت بهداشت، درمان وآموزش پزشکی</w:t>
      </w:r>
    </w:p>
    <w:p w:rsidR="007B34CD" w:rsidRPr="00D55DD2" w:rsidRDefault="007B34CD" w:rsidP="007B34CD">
      <w:pPr>
        <w:pStyle w:val="Header"/>
        <w:spacing w:line="360" w:lineRule="auto"/>
        <w:ind w:left="360"/>
        <w:jc w:val="center"/>
        <w:rPr>
          <w:rFonts w:cs="B Titr"/>
          <w:b/>
          <w:bCs/>
          <w:color w:val="808080" w:themeColor="background1" w:themeShade="80"/>
          <w:sz w:val="24"/>
          <w:szCs w:val="24"/>
          <w:rtl/>
        </w:rPr>
      </w:pPr>
      <w:r w:rsidRPr="00D55DD2">
        <w:rPr>
          <w:rFonts w:cs="B Titr" w:hint="cs"/>
          <w:b/>
          <w:bCs/>
          <w:color w:val="808080" w:themeColor="background1" w:themeShade="80"/>
          <w:sz w:val="24"/>
          <w:szCs w:val="24"/>
          <w:rtl/>
        </w:rPr>
        <w:t xml:space="preserve">معاونت </w:t>
      </w:r>
      <w:r>
        <w:rPr>
          <w:rFonts w:cs="B Titr" w:hint="cs"/>
          <w:b/>
          <w:bCs/>
          <w:color w:val="808080" w:themeColor="background1" w:themeShade="80"/>
          <w:sz w:val="24"/>
          <w:szCs w:val="24"/>
          <w:rtl/>
        </w:rPr>
        <w:t>درمان</w:t>
      </w:r>
    </w:p>
    <w:p w:rsidR="007B34CD" w:rsidRPr="00D55DD2" w:rsidRDefault="007B34CD" w:rsidP="007B34CD">
      <w:pPr>
        <w:spacing w:line="360" w:lineRule="auto"/>
        <w:jc w:val="center"/>
        <w:rPr>
          <w:rFonts w:cs="B Titr"/>
          <w:b/>
          <w:bCs/>
          <w:color w:val="808080" w:themeColor="background1" w:themeShade="80"/>
          <w:sz w:val="24"/>
          <w:szCs w:val="24"/>
        </w:rPr>
      </w:pPr>
      <w:r w:rsidRPr="005B0DE8">
        <w:rPr>
          <w:rFonts w:cs="B Titr" w:hint="cs"/>
          <w:b/>
          <w:bCs/>
          <w:color w:val="808080" w:themeColor="background1" w:themeShade="80"/>
          <w:sz w:val="24"/>
          <w:szCs w:val="24"/>
          <w:rtl/>
        </w:rPr>
        <w:t>مر</w:t>
      </w:r>
      <w:r>
        <w:rPr>
          <w:rFonts w:cs="B Titr" w:hint="cs"/>
          <w:b/>
          <w:bCs/>
          <w:color w:val="808080" w:themeColor="background1" w:themeShade="80"/>
          <w:sz w:val="24"/>
          <w:szCs w:val="24"/>
          <w:rtl/>
        </w:rPr>
        <w:t>کز مديريت حوادث و فوريتهاي پزشکی</w:t>
      </w:r>
    </w:p>
    <w:p w:rsidR="007B34CD" w:rsidRDefault="007B34CD" w:rsidP="007B34CD">
      <w:pPr>
        <w:pStyle w:val="NormalWeb"/>
        <w:bidi/>
        <w:spacing w:line="360" w:lineRule="auto"/>
        <w:ind w:left="146"/>
        <w:jc w:val="center"/>
        <w:rPr>
          <w:rFonts w:cs="B Yagut"/>
          <w:rtl/>
        </w:rPr>
      </w:pPr>
    </w:p>
    <w:p w:rsidR="007B34CD" w:rsidRDefault="007B34CD" w:rsidP="007B34CD">
      <w:pPr>
        <w:pStyle w:val="NormalWeb"/>
        <w:bidi/>
        <w:spacing w:line="360" w:lineRule="auto"/>
        <w:ind w:left="146"/>
        <w:jc w:val="center"/>
        <w:rPr>
          <w:rFonts w:cs="B Yagut"/>
          <w:rtl/>
        </w:rPr>
      </w:pPr>
    </w:p>
    <w:p w:rsidR="007B34CD" w:rsidRDefault="007B34CD" w:rsidP="007B34CD">
      <w:pPr>
        <w:pStyle w:val="NormalWeb"/>
        <w:tabs>
          <w:tab w:val="left" w:pos="3356"/>
        </w:tabs>
        <w:bidi/>
        <w:spacing w:line="360" w:lineRule="auto"/>
        <w:ind w:left="146"/>
        <w:jc w:val="center"/>
        <w:rPr>
          <w:rFonts w:cs="B Yagut"/>
          <w:rtl/>
        </w:rPr>
      </w:pPr>
    </w:p>
    <w:p w:rsidR="007B34CD" w:rsidRDefault="007B34CD" w:rsidP="007B34CD">
      <w:pPr>
        <w:pStyle w:val="Header"/>
        <w:spacing w:line="360" w:lineRule="auto"/>
        <w:jc w:val="center"/>
        <w:rPr>
          <w:rFonts w:cs="B Titr"/>
          <w:b/>
          <w:bCs/>
          <w:shadow/>
          <w:w w:val="120"/>
          <w:sz w:val="56"/>
          <w:szCs w:val="56"/>
          <w:rtl/>
        </w:rPr>
      </w:pPr>
      <w:r>
        <w:rPr>
          <w:rFonts w:cs="B Titr" w:hint="cs"/>
          <w:b/>
          <w:bCs/>
          <w:shadow/>
          <w:w w:val="120"/>
          <w:sz w:val="56"/>
          <w:szCs w:val="56"/>
          <w:rtl/>
        </w:rPr>
        <w:t xml:space="preserve">سوختگي </w:t>
      </w:r>
    </w:p>
    <w:p w:rsidR="007B34CD" w:rsidRPr="005B0DE8" w:rsidRDefault="007B34CD" w:rsidP="007B34CD">
      <w:pPr>
        <w:pStyle w:val="Header"/>
        <w:spacing w:line="360" w:lineRule="auto"/>
        <w:jc w:val="center"/>
        <w:rPr>
          <w:rFonts w:cs="B Titr"/>
          <w:b/>
          <w:bCs/>
          <w:shadow/>
          <w:w w:val="120"/>
          <w:sz w:val="56"/>
          <w:szCs w:val="56"/>
          <w:rtl/>
        </w:rPr>
      </w:pPr>
      <w:r>
        <w:rPr>
          <w:rFonts w:cs="B Titr" w:hint="cs"/>
          <w:b/>
          <w:bCs/>
          <w:shadow/>
          <w:w w:val="120"/>
          <w:sz w:val="56"/>
          <w:szCs w:val="56"/>
          <w:rtl/>
        </w:rPr>
        <w:t xml:space="preserve">پيشگيري و كمك هاي اوليه </w:t>
      </w:r>
    </w:p>
    <w:p w:rsidR="007B34CD" w:rsidRDefault="007B34CD" w:rsidP="007B34CD">
      <w:pPr>
        <w:pStyle w:val="ListParagraph"/>
        <w:spacing w:line="360" w:lineRule="auto"/>
        <w:jc w:val="center"/>
        <w:rPr>
          <w:rFonts w:cs="B Davat"/>
          <w:b/>
          <w:bCs/>
          <w:color w:val="000000" w:themeColor="text1"/>
          <w:sz w:val="32"/>
          <w:szCs w:val="32"/>
          <w:rtl/>
        </w:rPr>
      </w:pPr>
    </w:p>
    <w:p w:rsidR="007B34CD" w:rsidRDefault="007B34CD" w:rsidP="007B34CD">
      <w:pPr>
        <w:pStyle w:val="ListParagraph"/>
        <w:spacing w:line="360" w:lineRule="auto"/>
        <w:jc w:val="center"/>
        <w:rPr>
          <w:rFonts w:cs="B Davat"/>
          <w:b/>
          <w:bCs/>
          <w:color w:val="000000" w:themeColor="text1"/>
          <w:sz w:val="32"/>
          <w:szCs w:val="32"/>
          <w:rtl/>
        </w:rPr>
      </w:pPr>
    </w:p>
    <w:p w:rsidR="007B34CD" w:rsidRDefault="007B34CD" w:rsidP="007B34CD">
      <w:pPr>
        <w:pStyle w:val="ListParagraph"/>
        <w:spacing w:line="360" w:lineRule="auto"/>
        <w:jc w:val="center"/>
        <w:rPr>
          <w:rFonts w:cs="B Davat"/>
          <w:b/>
          <w:bCs/>
          <w:color w:val="000000" w:themeColor="text1"/>
          <w:sz w:val="32"/>
          <w:szCs w:val="32"/>
          <w:rtl/>
        </w:rPr>
      </w:pPr>
    </w:p>
    <w:p w:rsidR="007B34CD" w:rsidRPr="007949D5" w:rsidRDefault="007B34CD" w:rsidP="007949D5">
      <w:pPr>
        <w:pStyle w:val="ListParagraph"/>
        <w:tabs>
          <w:tab w:val="left" w:pos="3497"/>
          <w:tab w:val="left" w:pos="3639"/>
          <w:tab w:val="left" w:pos="3781"/>
          <w:tab w:val="right" w:pos="5387"/>
          <w:tab w:val="right" w:pos="5670"/>
        </w:tabs>
        <w:spacing w:line="360" w:lineRule="auto"/>
        <w:jc w:val="center"/>
        <w:rPr>
          <w:rFonts w:cs="B Davat"/>
          <w:b/>
          <w:bCs/>
          <w:color w:val="000000" w:themeColor="text1"/>
          <w:sz w:val="32"/>
          <w:szCs w:val="32"/>
          <w:rtl/>
        </w:rPr>
      </w:pPr>
      <w:r>
        <w:rPr>
          <w:rFonts w:cs="B Davat" w:hint="cs"/>
          <w:b/>
          <w:bCs/>
          <w:color w:val="000000" w:themeColor="text1"/>
          <w:sz w:val="32"/>
          <w:szCs w:val="32"/>
          <w:rtl/>
        </w:rPr>
        <w:t xml:space="preserve">شهريور </w:t>
      </w:r>
      <w:r w:rsidRPr="007949D5">
        <w:rPr>
          <w:rFonts w:cs="B Davat" w:hint="cs"/>
          <w:b/>
          <w:bCs/>
          <w:color w:val="000000" w:themeColor="text1"/>
          <w:sz w:val="32"/>
          <w:szCs w:val="32"/>
          <w:rtl/>
        </w:rPr>
        <w:t>1392</w:t>
      </w:r>
    </w:p>
    <w:p w:rsidR="007949D5" w:rsidRDefault="007949D5" w:rsidP="007B34CD">
      <w:pPr>
        <w:bidi/>
        <w:spacing w:line="360" w:lineRule="auto"/>
        <w:jc w:val="center"/>
        <w:rPr>
          <w:rFonts w:cs="B Yagut" w:hint="cs"/>
          <w:b/>
          <w:bCs/>
          <w:sz w:val="24"/>
          <w:szCs w:val="24"/>
          <w:rtl/>
        </w:rPr>
      </w:pPr>
    </w:p>
    <w:p w:rsidR="00004A0A" w:rsidRDefault="00004A0A" w:rsidP="00004A0A">
      <w:pPr>
        <w:bidi/>
        <w:spacing w:line="360" w:lineRule="auto"/>
        <w:jc w:val="center"/>
        <w:rPr>
          <w:rFonts w:cs="B Yagut"/>
          <w:b/>
          <w:bCs/>
          <w:sz w:val="24"/>
          <w:szCs w:val="24"/>
          <w:rtl/>
        </w:rPr>
      </w:pPr>
    </w:p>
    <w:p w:rsidR="007949D5" w:rsidRDefault="007949D5" w:rsidP="007949D5">
      <w:pPr>
        <w:bidi/>
        <w:spacing w:line="360" w:lineRule="auto"/>
        <w:jc w:val="center"/>
        <w:rPr>
          <w:rFonts w:cs="B Yagut"/>
          <w:b/>
          <w:bCs/>
          <w:sz w:val="24"/>
          <w:szCs w:val="24"/>
          <w:rtl/>
        </w:rPr>
      </w:pPr>
    </w:p>
    <w:p w:rsidR="007B34CD" w:rsidRDefault="007B34CD" w:rsidP="007949D5">
      <w:pPr>
        <w:bidi/>
        <w:spacing w:line="360" w:lineRule="auto"/>
        <w:jc w:val="center"/>
        <w:rPr>
          <w:rFonts w:cs="B Yagut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lastRenderedPageBreak/>
        <w:t>بسمه تعالي</w:t>
      </w:r>
    </w:p>
    <w:p w:rsidR="007B34CD" w:rsidRDefault="007B34CD" w:rsidP="007B34CD">
      <w:pPr>
        <w:bidi/>
        <w:spacing w:line="360" w:lineRule="auto"/>
        <w:jc w:val="center"/>
        <w:rPr>
          <w:rFonts w:cs="B Yagut"/>
          <w:b/>
          <w:bCs/>
          <w:sz w:val="24"/>
          <w:szCs w:val="24"/>
          <w:rtl/>
        </w:rPr>
      </w:pPr>
    </w:p>
    <w:p w:rsidR="00127A62" w:rsidRPr="0036054E" w:rsidRDefault="003E604E" w:rsidP="007B34CD">
      <w:pPr>
        <w:bidi/>
        <w:spacing w:line="360" w:lineRule="auto"/>
        <w:rPr>
          <w:rFonts w:cs="B Yagut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 xml:space="preserve">4.3 درصد از حوادث مربوط به </w:t>
      </w:r>
      <w:r w:rsidR="00127A62" w:rsidRPr="0036054E">
        <w:rPr>
          <w:rFonts w:cs="B Yagut" w:hint="cs"/>
          <w:b/>
          <w:bCs/>
          <w:sz w:val="24"/>
          <w:szCs w:val="24"/>
          <w:rtl/>
        </w:rPr>
        <w:t>سوختگي</w:t>
      </w:r>
      <w:r>
        <w:rPr>
          <w:rFonts w:cs="B Yagut" w:hint="cs"/>
          <w:b/>
          <w:bCs/>
          <w:sz w:val="24"/>
          <w:szCs w:val="24"/>
          <w:rtl/>
        </w:rPr>
        <w:t xml:space="preserve"> است. </w:t>
      </w:r>
      <w:r w:rsidR="00115189">
        <w:rPr>
          <w:rFonts w:cs="B Yagut" w:hint="cs"/>
          <w:b/>
          <w:bCs/>
          <w:sz w:val="24"/>
          <w:szCs w:val="24"/>
          <w:rtl/>
        </w:rPr>
        <w:t>كه از اين ميزان 1.7% زنان و 2.6% مردان دچار سوختگي مي شوند</w:t>
      </w:r>
    </w:p>
    <w:p w:rsidR="00127A62" w:rsidRPr="0036054E" w:rsidRDefault="00127A62" w:rsidP="007B34CD">
      <w:pPr>
        <w:bidi/>
        <w:spacing w:line="360" w:lineRule="auto"/>
        <w:jc w:val="lowKashida"/>
        <w:rPr>
          <w:rFonts w:cs="B Yagut"/>
          <w:sz w:val="24"/>
          <w:szCs w:val="24"/>
          <w:rtl/>
        </w:rPr>
      </w:pPr>
      <w:r w:rsidRPr="0036054E">
        <w:rPr>
          <w:rFonts w:cs="B Yagut" w:hint="cs"/>
          <w:sz w:val="24"/>
          <w:szCs w:val="24"/>
          <w:rtl/>
        </w:rPr>
        <w:t xml:space="preserve">علائم: قرمزي پوست،‌درد در ناحيه سوخته، ورم كردن و تاول در ناحيه سوختگي </w:t>
      </w:r>
    </w:p>
    <w:p w:rsidR="00127A62" w:rsidRPr="0036054E" w:rsidRDefault="007B34CD" w:rsidP="007B34CD">
      <w:pPr>
        <w:bidi/>
        <w:spacing w:line="360" w:lineRule="auto"/>
        <w:jc w:val="lowKashida"/>
        <w:rPr>
          <w:rFonts w:cs="B Yagut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>كمك هاي اوليه در سوختگي ها</w:t>
      </w:r>
      <w:r w:rsidR="00127A62" w:rsidRPr="0036054E">
        <w:rPr>
          <w:rFonts w:cs="B Yagut" w:hint="cs"/>
          <w:b/>
          <w:bCs/>
          <w:sz w:val="24"/>
          <w:szCs w:val="24"/>
          <w:rtl/>
        </w:rPr>
        <w:t xml:space="preserve">: </w:t>
      </w:r>
    </w:p>
    <w:p w:rsidR="00127A62" w:rsidRPr="0036054E" w:rsidRDefault="00127A62" w:rsidP="007B34CD">
      <w:pPr>
        <w:pStyle w:val="ListParagraph"/>
        <w:numPr>
          <w:ilvl w:val="0"/>
          <w:numId w:val="8"/>
        </w:numPr>
        <w:bidi/>
        <w:spacing w:line="360" w:lineRule="auto"/>
        <w:jc w:val="lowKashida"/>
        <w:rPr>
          <w:rFonts w:cs="B Yagut"/>
          <w:sz w:val="24"/>
          <w:szCs w:val="24"/>
        </w:rPr>
      </w:pPr>
      <w:r w:rsidRPr="0036054E">
        <w:rPr>
          <w:rFonts w:cs="B Yagut" w:hint="cs"/>
          <w:sz w:val="24"/>
          <w:szCs w:val="24"/>
          <w:rtl/>
        </w:rPr>
        <w:t xml:space="preserve">بيمار را آرام نماييد. </w:t>
      </w:r>
    </w:p>
    <w:p w:rsidR="00127A62" w:rsidRPr="0036054E" w:rsidRDefault="00127A62" w:rsidP="003E5B69">
      <w:pPr>
        <w:pStyle w:val="ListParagraph"/>
        <w:numPr>
          <w:ilvl w:val="0"/>
          <w:numId w:val="8"/>
        </w:numPr>
        <w:bidi/>
        <w:spacing w:line="360" w:lineRule="auto"/>
        <w:jc w:val="lowKashida"/>
        <w:rPr>
          <w:rFonts w:cs="B Yagut"/>
          <w:sz w:val="24"/>
          <w:szCs w:val="24"/>
        </w:rPr>
      </w:pPr>
      <w:r w:rsidRPr="0036054E">
        <w:rPr>
          <w:rFonts w:cs="B Yagut" w:hint="cs"/>
          <w:sz w:val="24"/>
          <w:szCs w:val="24"/>
          <w:rtl/>
        </w:rPr>
        <w:t>محل سوخت</w:t>
      </w:r>
      <w:r w:rsidR="003E5B69">
        <w:rPr>
          <w:rFonts w:cs="B Yagut" w:hint="cs"/>
          <w:sz w:val="24"/>
          <w:szCs w:val="24"/>
          <w:rtl/>
        </w:rPr>
        <w:t>گ</w:t>
      </w:r>
      <w:r w:rsidRPr="0036054E">
        <w:rPr>
          <w:rFonts w:cs="B Yagut" w:hint="cs"/>
          <w:sz w:val="24"/>
          <w:szCs w:val="24"/>
          <w:rtl/>
        </w:rPr>
        <w:t>ي را با آب سرد و تميز حداقل به مدت 10 دقيقه شستشو دهيد.</w:t>
      </w:r>
    </w:p>
    <w:p w:rsidR="00127A62" w:rsidRPr="0036054E" w:rsidRDefault="00127A62" w:rsidP="007B34CD">
      <w:pPr>
        <w:pStyle w:val="ListParagraph"/>
        <w:numPr>
          <w:ilvl w:val="0"/>
          <w:numId w:val="8"/>
        </w:numPr>
        <w:bidi/>
        <w:spacing w:line="360" w:lineRule="auto"/>
        <w:jc w:val="lowKashida"/>
        <w:rPr>
          <w:rFonts w:cs="B Yagut"/>
          <w:sz w:val="24"/>
          <w:szCs w:val="24"/>
        </w:rPr>
      </w:pPr>
      <w:r w:rsidRPr="0036054E">
        <w:rPr>
          <w:rFonts w:cs="B Yagut" w:hint="cs"/>
          <w:sz w:val="24"/>
          <w:szCs w:val="24"/>
          <w:rtl/>
        </w:rPr>
        <w:t>انگشتر،‌النگو،‌كمربند،‌ ساعت و ساير زيورآلات و و سايل تنگ و فشارنده را خارج نماييد.</w:t>
      </w:r>
    </w:p>
    <w:p w:rsidR="00127A62" w:rsidRPr="0036054E" w:rsidRDefault="00127A62" w:rsidP="007B34CD">
      <w:pPr>
        <w:pStyle w:val="ListParagraph"/>
        <w:numPr>
          <w:ilvl w:val="0"/>
          <w:numId w:val="8"/>
        </w:numPr>
        <w:bidi/>
        <w:spacing w:line="360" w:lineRule="auto"/>
        <w:jc w:val="lowKashida"/>
        <w:rPr>
          <w:rFonts w:cs="B Yagut"/>
          <w:sz w:val="24"/>
          <w:szCs w:val="24"/>
        </w:rPr>
      </w:pPr>
      <w:r w:rsidRPr="0036054E">
        <w:rPr>
          <w:rFonts w:cs="B Yagut" w:hint="cs"/>
          <w:sz w:val="24"/>
          <w:szCs w:val="24"/>
          <w:rtl/>
        </w:rPr>
        <w:t>لباس هاي عضو سوخته را خارج نموده و در محل هايي كه به بدن چسبيده ،‌قيچي كنيد.</w:t>
      </w:r>
    </w:p>
    <w:p w:rsidR="00127A62" w:rsidRPr="0036054E" w:rsidRDefault="00127A62" w:rsidP="007B34CD">
      <w:pPr>
        <w:pStyle w:val="ListParagraph"/>
        <w:numPr>
          <w:ilvl w:val="0"/>
          <w:numId w:val="8"/>
        </w:numPr>
        <w:bidi/>
        <w:spacing w:line="360" w:lineRule="auto"/>
        <w:jc w:val="lowKashida"/>
        <w:rPr>
          <w:rFonts w:cs="B Yagut"/>
          <w:sz w:val="24"/>
          <w:szCs w:val="24"/>
        </w:rPr>
      </w:pPr>
      <w:r w:rsidRPr="0036054E">
        <w:rPr>
          <w:rFonts w:cs="B Yagut" w:hint="cs"/>
          <w:sz w:val="24"/>
          <w:szCs w:val="24"/>
          <w:rtl/>
        </w:rPr>
        <w:t xml:space="preserve">تاول ها را نتركانيد. </w:t>
      </w:r>
    </w:p>
    <w:p w:rsidR="00127A62" w:rsidRPr="0036054E" w:rsidRDefault="00127A62" w:rsidP="007B34CD">
      <w:pPr>
        <w:pStyle w:val="ListParagraph"/>
        <w:numPr>
          <w:ilvl w:val="0"/>
          <w:numId w:val="8"/>
        </w:numPr>
        <w:bidi/>
        <w:spacing w:line="360" w:lineRule="auto"/>
        <w:jc w:val="lowKashida"/>
        <w:rPr>
          <w:rFonts w:cs="B Yagut"/>
          <w:sz w:val="24"/>
          <w:szCs w:val="24"/>
        </w:rPr>
      </w:pPr>
      <w:r w:rsidRPr="0036054E">
        <w:rPr>
          <w:rFonts w:cs="B Yagut" w:hint="cs"/>
          <w:sz w:val="24"/>
          <w:szCs w:val="24"/>
          <w:rtl/>
        </w:rPr>
        <w:t>با كمك يك پانسمان ( گاز استريل) و يا يك پارچه تميز بدون كرك محل سوختگي را به آرامي بپوشانيد.</w:t>
      </w:r>
    </w:p>
    <w:p w:rsidR="00127A62" w:rsidRPr="0036054E" w:rsidRDefault="00127A62" w:rsidP="007B34CD">
      <w:pPr>
        <w:pStyle w:val="ListParagraph"/>
        <w:numPr>
          <w:ilvl w:val="0"/>
          <w:numId w:val="8"/>
        </w:numPr>
        <w:bidi/>
        <w:spacing w:line="360" w:lineRule="auto"/>
        <w:jc w:val="lowKashida"/>
        <w:rPr>
          <w:rFonts w:cs="B Yagut"/>
          <w:sz w:val="24"/>
          <w:szCs w:val="24"/>
        </w:rPr>
      </w:pPr>
      <w:r w:rsidRPr="0036054E">
        <w:rPr>
          <w:rFonts w:cs="B Yagut" w:hint="cs"/>
          <w:sz w:val="24"/>
          <w:szCs w:val="24"/>
          <w:rtl/>
        </w:rPr>
        <w:t>به هيچ عنوان از خميردندان،‌سيب زميني رنده شده و روغن جهت تسكين درد و بهبودي سوختگي استفاده ننماييد.</w:t>
      </w:r>
    </w:p>
    <w:p w:rsidR="00127A62" w:rsidRPr="0036054E" w:rsidRDefault="00127A62" w:rsidP="007B34CD">
      <w:pPr>
        <w:pStyle w:val="ListParagraph"/>
        <w:numPr>
          <w:ilvl w:val="0"/>
          <w:numId w:val="8"/>
        </w:numPr>
        <w:bidi/>
        <w:spacing w:line="360" w:lineRule="auto"/>
        <w:jc w:val="lowKashida"/>
        <w:rPr>
          <w:rFonts w:cs="B Yagut"/>
          <w:b/>
          <w:bCs/>
          <w:sz w:val="24"/>
          <w:szCs w:val="24"/>
        </w:rPr>
      </w:pPr>
      <w:r w:rsidRPr="0036054E">
        <w:rPr>
          <w:rFonts w:cs="B Yagut" w:hint="cs"/>
          <w:b/>
          <w:bCs/>
          <w:sz w:val="24"/>
          <w:szCs w:val="24"/>
          <w:rtl/>
        </w:rPr>
        <w:t>با 115 تماس بگيريد.</w:t>
      </w:r>
    </w:p>
    <w:p w:rsidR="001123E5" w:rsidRPr="00127A62" w:rsidRDefault="00127A62" w:rsidP="007B34CD">
      <w:pPr>
        <w:bidi/>
        <w:spacing w:after="120" w:line="360" w:lineRule="auto"/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</w:pPr>
      <w:r>
        <w:rPr>
          <w:rFonts w:asciiTheme="minorBidi" w:hAnsiTheme="minorBidi" w:cs="B Yagut" w:hint="cs"/>
          <w:sz w:val="24"/>
          <w:szCs w:val="24"/>
          <w:rtl/>
          <w:lang w:bidi="fa-IR"/>
        </w:rPr>
        <w:t xml:space="preserve"> </w:t>
      </w:r>
      <w:r w:rsidR="001123E5" w:rsidRPr="00127A62">
        <w:rPr>
          <w:rFonts w:asciiTheme="minorBidi" w:hAnsiTheme="minorBidi" w:cs="B Yagut"/>
          <w:sz w:val="24"/>
          <w:szCs w:val="24"/>
          <w:rtl/>
          <w:lang w:bidi="fa-IR"/>
        </w:rPr>
        <w:t xml:space="preserve">ازقراردادن اشياء </w:t>
      </w:r>
      <w:r w:rsidR="001123E5" w:rsidRPr="00127A62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>قابل اشتعال نظ</w:t>
      </w:r>
      <w:r w:rsidR="001123E5" w:rsidRPr="00127A62">
        <w:rPr>
          <w:rFonts w:asciiTheme="minorBidi" w:hAnsiTheme="minorBidi" w:cs="B Yagut" w:hint="cs"/>
          <w:color w:val="000000" w:themeColor="text1"/>
          <w:sz w:val="24"/>
          <w:szCs w:val="24"/>
          <w:rtl/>
          <w:lang w:bidi="fa-IR"/>
        </w:rPr>
        <w:t>ي</w:t>
      </w:r>
      <w:r w:rsidR="001123E5" w:rsidRPr="00127A62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 xml:space="preserve">ر </w:t>
      </w:r>
      <w:r w:rsidR="001123E5" w:rsidRPr="00127A62">
        <w:rPr>
          <w:rFonts w:asciiTheme="minorBidi" w:hAnsiTheme="minorBidi" w:cs="B Yagut"/>
          <w:sz w:val="24"/>
          <w:szCs w:val="24"/>
          <w:rtl/>
          <w:lang w:bidi="fa-IR"/>
        </w:rPr>
        <w:t>البسه</w:t>
      </w:r>
      <w:r w:rsidR="001123E5" w:rsidRPr="00127A62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>،</w:t>
      </w:r>
      <w:r w:rsidR="001123E5" w:rsidRPr="00127A62">
        <w:rPr>
          <w:rFonts w:asciiTheme="minorBidi" w:hAnsiTheme="minorBidi"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123E5" w:rsidRPr="00127A62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>پرده،</w:t>
      </w:r>
      <w:r w:rsidR="001123E5" w:rsidRPr="00127A62">
        <w:rPr>
          <w:rFonts w:asciiTheme="minorBidi" w:hAnsiTheme="minorBidi"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123E5" w:rsidRPr="00127A62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>مبل،</w:t>
      </w:r>
      <w:r w:rsidR="001123E5" w:rsidRPr="00127A62">
        <w:rPr>
          <w:rFonts w:asciiTheme="minorBidi" w:hAnsiTheme="minorBidi"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123E5" w:rsidRPr="00127A62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>لوازم چوبي،</w:t>
      </w:r>
      <w:r w:rsidR="001123E5" w:rsidRPr="00127A62">
        <w:rPr>
          <w:rFonts w:asciiTheme="minorBidi" w:hAnsiTheme="minorBidi"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123E5" w:rsidRPr="00127A62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>روزنامه،</w:t>
      </w:r>
      <w:r w:rsidR="001123E5" w:rsidRPr="00127A62">
        <w:rPr>
          <w:rFonts w:asciiTheme="minorBidi" w:hAnsiTheme="minorBidi"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123E5" w:rsidRPr="00127A62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>عروسك،</w:t>
      </w:r>
      <w:r w:rsidR="001123E5" w:rsidRPr="00127A62">
        <w:rPr>
          <w:rFonts w:asciiTheme="minorBidi" w:hAnsiTheme="minorBidi"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123E5" w:rsidRPr="00127A62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>فرش،</w:t>
      </w:r>
      <w:r w:rsidR="001123E5" w:rsidRPr="00127A62">
        <w:rPr>
          <w:rFonts w:asciiTheme="minorBidi" w:hAnsiTheme="minorBidi"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123E5" w:rsidRPr="00127A62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>رختخواب و</w:t>
      </w:r>
      <w:r w:rsidR="001123E5" w:rsidRPr="00127A62">
        <w:rPr>
          <w:rFonts w:asciiTheme="minorBidi" w:hAnsiTheme="minorBidi" w:cs="B Yagut"/>
          <w:color w:val="000000" w:themeColor="text1"/>
          <w:sz w:val="24"/>
          <w:szCs w:val="24"/>
          <w:lang w:bidi="fa-IR"/>
        </w:rPr>
        <w:t xml:space="preserve"> </w:t>
      </w:r>
      <w:r w:rsidR="001123E5" w:rsidRPr="00127A62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>مخزن نفت</w:t>
      </w:r>
      <w:r w:rsidR="001123E5" w:rsidRPr="00127A62">
        <w:rPr>
          <w:rFonts w:asciiTheme="minorBidi" w:hAnsiTheme="minorBidi" w:cs="B Yagut"/>
          <w:sz w:val="24"/>
          <w:szCs w:val="24"/>
          <w:rtl/>
          <w:lang w:bidi="fa-IR"/>
        </w:rPr>
        <w:t xml:space="preserve"> وبنزين وتينر در نزديك </w:t>
      </w:r>
      <w:r w:rsidR="001123E5" w:rsidRPr="00127A62">
        <w:rPr>
          <w:rFonts w:asciiTheme="minorBidi" w:hAnsiTheme="minorBidi" w:cs="B Yagut"/>
          <w:color w:val="000000" w:themeColor="text1"/>
          <w:sz w:val="24"/>
          <w:szCs w:val="24"/>
          <w:rtl/>
        </w:rPr>
        <w:t>وسايل گرمازا</w:t>
      </w:r>
      <w:r w:rsidR="001123E5" w:rsidRPr="00127A62">
        <w:rPr>
          <w:rFonts w:asciiTheme="minorBidi" w:hAnsiTheme="minorBidi" w:cs="B Yagut" w:hint="cs"/>
          <w:color w:val="000000" w:themeColor="text1"/>
          <w:sz w:val="24"/>
          <w:szCs w:val="24"/>
          <w:rtl/>
        </w:rPr>
        <w:t>ي ثابت(</w:t>
      </w:r>
      <w:r w:rsidR="001123E5" w:rsidRPr="00127A62">
        <w:rPr>
          <w:rFonts w:asciiTheme="minorBidi" w:hAnsiTheme="minorBidi" w:cs="B Yagut"/>
          <w:color w:val="000000" w:themeColor="text1"/>
          <w:sz w:val="24"/>
          <w:szCs w:val="24"/>
          <w:rtl/>
        </w:rPr>
        <w:t xml:space="preserve">مثل </w:t>
      </w:r>
      <w:r w:rsidR="001123E5" w:rsidRPr="00127A62">
        <w:rPr>
          <w:rFonts w:asciiTheme="minorBidi" w:hAnsiTheme="minorBidi" w:cs="B Yagut"/>
          <w:sz w:val="24"/>
          <w:szCs w:val="24"/>
          <w:rtl/>
          <w:lang w:bidi="fa-IR"/>
        </w:rPr>
        <w:t>بخاري، شومينه و اجاق گاز</w:t>
      </w:r>
      <w:r w:rsidR="001123E5" w:rsidRPr="00127A62">
        <w:rPr>
          <w:rFonts w:asciiTheme="minorBidi" w:hAnsiTheme="minorBidi" w:cs="B Yagut" w:hint="cs"/>
          <w:sz w:val="24"/>
          <w:szCs w:val="24"/>
          <w:rtl/>
          <w:lang w:bidi="fa-IR"/>
        </w:rPr>
        <w:t>) يا متحرك(مثل علاءالدين)</w:t>
      </w:r>
      <w:r w:rsidR="001123E5" w:rsidRPr="00127A62">
        <w:rPr>
          <w:rFonts w:asciiTheme="minorBidi" w:hAnsiTheme="minorBidi" w:cs="B Yagut"/>
          <w:sz w:val="24"/>
          <w:szCs w:val="24"/>
          <w:rtl/>
          <w:lang w:bidi="fa-IR"/>
        </w:rPr>
        <w:t xml:space="preserve"> خودداري </w:t>
      </w:r>
      <w:r w:rsidRPr="00127A62">
        <w:rPr>
          <w:rFonts w:asciiTheme="minorBidi" w:hAnsiTheme="minorBidi" w:cs="B Yagut" w:hint="cs"/>
          <w:sz w:val="24"/>
          <w:szCs w:val="24"/>
          <w:rtl/>
          <w:lang w:bidi="fa-IR"/>
        </w:rPr>
        <w:t xml:space="preserve">و </w:t>
      </w:r>
      <w:r w:rsidR="001123E5" w:rsidRPr="00127A62">
        <w:rPr>
          <w:rFonts w:asciiTheme="minorBidi" w:hAnsiTheme="minorBidi" w:cs="B Yagut" w:hint="cs"/>
          <w:color w:val="000000" w:themeColor="text1"/>
          <w:sz w:val="24"/>
          <w:szCs w:val="24"/>
          <w:rtl/>
          <w:lang w:bidi="fa-IR"/>
        </w:rPr>
        <w:t>حداقل فاصله ايمن بين آنها</w:t>
      </w:r>
      <w:r w:rsidRPr="00127A62">
        <w:rPr>
          <w:rFonts w:asciiTheme="minorBidi" w:hAnsiTheme="minorBidi" w:cs="B Yagut" w:hint="cs"/>
          <w:color w:val="000000" w:themeColor="text1"/>
          <w:sz w:val="24"/>
          <w:szCs w:val="24"/>
          <w:rtl/>
          <w:lang w:bidi="fa-IR"/>
        </w:rPr>
        <w:t xml:space="preserve"> كه </w:t>
      </w:r>
      <w:r w:rsidR="001123E5" w:rsidRPr="00127A62">
        <w:rPr>
          <w:rFonts w:asciiTheme="minorBidi" w:hAnsiTheme="minorBidi"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123E5" w:rsidRPr="00127A62">
        <w:rPr>
          <w:rFonts w:ascii="F_Nazanin" w:hAnsi="F_Nazanin" w:cs="B Yagut" w:hint="cs"/>
          <w:color w:val="000000" w:themeColor="text1"/>
          <w:sz w:val="24"/>
          <w:szCs w:val="24"/>
          <w:rtl/>
          <w:lang w:bidi="fa-IR"/>
        </w:rPr>
        <w:t>1</w:t>
      </w:r>
      <w:r w:rsidR="001123E5" w:rsidRPr="00127A62">
        <w:rPr>
          <w:rFonts w:asciiTheme="minorBidi" w:hAnsiTheme="minorBidi" w:cs="B Yagut" w:hint="cs"/>
          <w:color w:val="000000" w:themeColor="text1"/>
          <w:sz w:val="24"/>
          <w:szCs w:val="24"/>
          <w:rtl/>
          <w:lang w:bidi="fa-IR"/>
        </w:rPr>
        <w:t xml:space="preserve"> متر </w:t>
      </w:r>
      <w:r w:rsidRPr="00127A62">
        <w:rPr>
          <w:rFonts w:asciiTheme="minorBidi" w:hAnsiTheme="minorBidi" w:cs="B Yagut" w:hint="cs"/>
          <w:color w:val="000000" w:themeColor="text1"/>
          <w:sz w:val="24"/>
          <w:szCs w:val="24"/>
          <w:rtl/>
          <w:lang w:bidi="fa-IR"/>
        </w:rPr>
        <w:t>مي باشد رعايت فرماييد</w:t>
      </w:r>
      <w:r w:rsidR="001123E5" w:rsidRPr="00127A62">
        <w:rPr>
          <w:rFonts w:asciiTheme="minorBidi" w:hAnsiTheme="minorBidi" w:cs="B Yagut" w:hint="cs"/>
          <w:color w:val="000000" w:themeColor="text1"/>
          <w:sz w:val="24"/>
          <w:szCs w:val="24"/>
          <w:rtl/>
          <w:lang w:bidi="fa-IR"/>
        </w:rPr>
        <w:t xml:space="preserve">. </w:t>
      </w:r>
    </w:p>
    <w:p w:rsidR="00127A62" w:rsidRPr="0036054E" w:rsidRDefault="001123E5" w:rsidP="007B34CD">
      <w:pPr>
        <w:pStyle w:val="ListParagraph"/>
        <w:bidi/>
        <w:spacing w:after="120" w:line="360" w:lineRule="auto"/>
        <w:ind w:left="-113"/>
        <w:contextualSpacing w:val="0"/>
        <w:rPr>
          <w:rFonts w:asciiTheme="minorBidi" w:hAnsiTheme="minorBidi" w:cs="B Yagut"/>
          <w:color w:val="000000" w:themeColor="text1"/>
          <w:sz w:val="24"/>
          <w:szCs w:val="24"/>
          <w:lang w:bidi="fa-IR"/>
        </w:rPr>
      </w:pPr>
      <w:r w:rsidRPr="001C3D39">
        <w:rPr>
          <w:rFonts w:asciiTheme="minorBidi" w:hAnsiTheme="minorBidi" w:cs="B Yagut"/>
          <w:color w:val="000000" w:themeColor="text1"/>
          <w:sz w:val="24"/>
          <w:szCs w:val="24"/>
          <w:rtl/>
        </w:rPr>
        <w:t>انواع وسايل گرمازا نظير بخاري برقي يا گازي،</w:t>
      </w:r>
      <w:r w:rsidRPr="001C3D39">
        <w:rPr>
          <w:rFonts w:asciiTheme="minorBidi" w:hAnsiTheme="minorBidi" w:cs="B Yagut" w:hint="cs"/>
          <w:color w:val="000000" w:themeColor="text1"/>
          <w:sz w:val="24"/>
          <w:szCs w:val="24"/>
          <w:rtl/>
        </w:rPr>
        <w:t xml:space="preserve"> </w:t>
      </w:r>
      <w:r w:rsidRPr="001C3D39">
        <w:rPr>
          <w:rFonts w:asciiTheme="minorBidi" w:hAnsiTheme="minorBidi" w:cs="B Yagut"/>
          <w:color w:val="000000" w:themeColor="text1"/>
          <w:sz w:val="24"/>
          <w:szCs w:val="24"/>
          <w:rtl/>
        </w:rPr>
        <w:t xml:space="preserve">اجاق گاز، فر، سماور، پيك نيك و ... بايد حفاظ مناسب داشته </w:t>
      </w:r>
      <w:r w:rsidR="001C3D39" w:rsidRPr="001C3D39">
        <w:rPr>
          <w:rFonts w:asciiTheme="minorBidi" w:hAnsiTheme="minorBidi" w:cs="B Yagut" w:hint="cs"/>
          <w:color w:val="000000" w:themeColor="text1"/>
          <w:sz w:val="24"/>
          <w:szCs w:val="24"/>
          <w:rtl/>
        </w:rPr>
        <w:t xml:space="preserve">و </w:t>
      </w:r>
      <w:r w:rsidRPr="001C3D39">
        <w:rPr>
          <w:rFonts w:asciiTheme="minorBidi" w:hAnsiTheme="minorBidi" w:cs="B Yagut"/>
          <w:color w:val="000000" w:themeColor="text1"/>
          <w:sz w:val="24"/>
          <w:szCs w:val="24"/>
          <w:rtl/>
        </w:rPr>
        <w:t xml:space="preserve"> سطح خارجي آنها با لايه عايق يا حفاظ</w:t>
      </w:r>
      <w:r w:rsidRPr="001C3D39">
        <w:rPr>
          <w:rFonts w:asciiTheme="minorBidi" w:hAnsiTheme="minorBidi" w:cs="B Yagut"/>
          <w:color w:val="000000" w:themeColor="text1"/>
          <w:sz w:val="24"/>
          <w:szCs w:val="24"/>
        </w:rPr>
        <w:t xml:space="preserve"> </w:t>
      </w:r>
      <w:r w:rsidRPr="001C3D39">
        <w:rPr>
          <w:rFonts w:asciiTheme="minorBidi" w:hAnsiTheme="minorBidi" w:cs="B Yagut"/>
          <w:color w:val="000000" w:themeColor="text1"/>
          <w:sz w:val="24"/>
          <w:szCs w:val="24"/>
          <w:rtl/>
        </w:rPr>
        <w:t>ايمني پوشيده شده باشد</w:t>
      </w:r>
      <w:r w:rsidR="00127A62">
        <w:rPr>
          <w:rFonts w:asciiTheme="minorBidi" w:hAnsiTheme="minorBidi" w:cs="B Yagut" w:hint="cs"/>
          <w:color w:val="000000" w:themeColor="text1"/>
          <w:sz w:val="24"/>
          <w:szCs w:val="24"/>
          <w:rtl/>
        </w:rPr>
        <w:t xml:space="preserve"> و</w:t>
      </w:r>
      <w:r w:rsidR="00127A62" w:rsidRPr="00127A62">
        <w:rPr>
          <w:rFonts w:asciiTheme="minorBidi" w:hAnsiTheme="minorBidi" w:cs="B Yagut"/>
          <w:color w:val="000000" w:themeColor="text1"/>
          <w:sz w:val="24"/>
          <w:szCs w:val="24"/>
          <w:rtl/>
        </w:rPr>
        <w:t xml:space="preserve"> </w:t>
      </w:r>
      <w:r w:rsidR="00127A62" w:rsidRPr="0036054E">
        <w:rPr>
          <w:rFonts w:asciiTheme="minorBidi" w:hAnsiTheme="minorBidi" w:cs="B Yagut"/>
          <w:color w:val="000000" w:themeColor="text1"/>
          <w:sz w:val="24"/>
          <w:szCs w:val="24"/>
          <w:rtl/>
        </w:rPr>
        <w:t xml:space="preserve">از قرار دادن </w:t>
      </w:r>
      <w:r w:rsidR="00127A62">
        <w:rPr>
          <w:rFonts w:asciiTheme="minorBidi" w:hAnsiTheme="minorBidi" w:cs="B Yagut" w:hint="cs"/>
          <w:color w:val="000000" w:themeColor="text1"/>
          <w:sz w:val="24"/>
          <w:szCs w:val="24"/>
          <w:rtl/>
        </w:rPr>
        <w:t xml:space="preserve">آنها </w:t>
      </w:r>
      <w:r w:rsidR="00127A62" w:rsidRPr="0036054E">
        <w:rPr>
          <w:rFonts w:asciiTheme="minorBidi" w:hAnsiTheme="minorBidi" w:cs="B Yagut"/>
          <w:color w:val="000000" w:themeColor="text1"/>
          <w:sz w:val="24"/>
          <w:szCs w:val="24"/>
          <w:rtl/>
        </w:rPr>
        <w:t>در مسير رفت و آمد خودداري نماييد.</w:t>
      </w:r>
    </w:p>
    <w:p w:rsidR="001123E5" w:rsidRPr="00127A62" w:rsidRDefault="001123E5" w:rsidP="007B34CD">
      <w:pPr>
        <w:pStyle w:val="ListParagraph"/>
        <w:bidi/>
        <w:spacing w:after="120" w:line="360" w:lineRule="auto"/>
        <w:ind w:left="-27"/>
        <w:contextualSpacing w:val="0"/>
        <w:rPr>
          <w:rFonts w:asciiTheme="minorBidi" w:hAnsiTheme="minorBidi" w:cs="B Yagut"/>
          <w:color w:val="000000" w:themeColor="text1"/>
          <w:sz w:val="24"/>
          <w:szCs w:val="24"/>
          <w:lang w:bidi="fa-IR"/>
        </w:rPr>
      </w:pPr>
      <w:r w:rsidRPr="0036054E">
        <w:rPr>
          <w:rFonts w:asciiTheme="minorBidi" w:hAnsiTheme="minorBidi" w:cs="B Yagut"/>
          <w:sz w:val="24"/>
          <w:szCs w:val="24"/>
          <w:rtl/>
          <w:lang w:bidi="fa-IR"/>
        </w:rPr>
        <w:lastRenderedPageBreak/>
        <w:t>مايعات قابل اشتعال مثل چسب موكت، نفت، گازوئيل و ... را در خانه(به ويژه درزيرزمين و پاركينگ) نگه نداريد و نزديك آنها سيگار روشن نكنيد.</w:t>
      </w:r>
      <w:r w:rsidRPr="0036054E">
        <w:rPr>
          <w:rFonts w:asciiTheme="minorBidi" w:hAnsiTheme="minorBidi" w:cs="B Yagut"/>
          <w:color w:val="000000" w:themeColor="text1"/>
          <w:sz w:val="24"/>
          <w:szCs w:val="24"/>
          <w:rtl/>
        </w:rPr>
        <w:t>موقع استفاده از وسايل گازسوز، ابتدا كبريت راروشن و بعد شير گاز را باز كنيد.</w:t>
      </w:r>
      <w:r w:rsidRPr="0036054E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>از خاموش كردن شعله با فوت به جاي بستن شير خودداري كنيد.</w:t>
      </w:r>
      <w:r w:rsidRPr="0036054E">
        <w:rPr>
          <w:rFonts w:asciiTheme="minorBidi" w:hAnsiTheme="minorBidi" w:cs="B Yagut"/>
          <w:noProof/>
          <w:color w:val="000000" w:themeColor="text1"/>
          <w:sz w:val="24"/>
          <w:szCs w:val="24"/>
          <w:rtl/>
        </w:rPr>
        <w:t xml:space="preserve"> </w:t>
      </w:r>
      <w:r w:rsidRPr="0036054E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>هميشه پس از استفاده از آتش و قبل از ترك محل</w:t>
      </w:r>
      <w:r w:rsidRPr="0036054E">
        <w:rPr>
          <w:rFonts w:asciiTheme="minorBidi" w:hAnsiTheme="minorBidi" w:cs="B Yagut" w:hint="cs"/>
          <w:color w:val="000000" w:themeColor="text1"/>
          <w:sz w:val="24"/>
          <w:szCs w:val="24"/>
          <w:rtl/>
          <w:lang w:bidi="fa-IR"/>
        </w:rPr>
        <w:t>،</w:t>
      </w:r>
      <w:r w:rsidRPr="0036054E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 xml:space="preserve"> از خاموش شدن كامل آتش اطمينان حاصل نماييد.</w:t>
      </w:r>
      <w:r w:rsidRPr="00127A62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>شعله اجاق گاز، علاءالدين و</w:t>
      </w:r>
      <w:r w:rsidRPr="00127A62">
        <w:rPr>
          <w:rFonts w:asciiTheme="minorBidi" w:hAnsiTheme="minorBidi" w:cs="B Yagut" w:hint="cs"/>
          <w:color w:val="000000" w:themeColor="text1"/>
          <w:sz w:val="24"/>
          <w:szCs w:val="24"/>
          <w:rtl/>
          <w:lang w:bidi="fa-IR"/>
        </w:rPr>
        <w:t>.</w:t>
      </w:r>
      <w:r w:rsidRPr="00127A62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>.. را پس از استفاده خاموش نماييد</w:t>
      </w:r>
      <w:r w:rsidR="00127A62" w:rsidRPr="00127A62">
        <w:rPr>
          <w:rFonts w:asciiTheme="minorBidi" w:hAnsiTheme="minorBidi" w:cs="B Yagut" w:hint="cs"/>
          <w:color w:val="000000" w:themeColor="text1"/>
          <w:sz w:val="24"/>
          <w:szCs w:val="24"/>
          <w:rtl/>
          <w:lang w:bidi="fa-IR"/>
        </w:rPr>
        <w:t>.</w:t>
      </w:r>
      <w:r w:rsidRPr="00127A62">
        <w:rPr>
          <w:rFonts w:asciiTheme="minorBidi" w:hAnsiTheme="minorBidi" w:cs="B Yagut" w:hint="cs"/>
          <w:sz w:val="24"/>
          <w:szCs w:val="24"/>
          <w:rtl/>
          <w:lang w:bidi="fa-IR"/>
        </w:rPr>
        <w:t>.</w:t>
      </w:r>
    </w:p>
    <w:p w:rsidR="001123E5" w:rsidRPr="0036054E" w:rsidRDefault="001123E5" w:rsidP="007B34CD">
      <w:pPr>
        <w:pStyle w:val="ListParagraph"/>
        <w:bidi/>
        <w:spacing w:after="120" w:line="360" w:lineRule="auto"/>
        <w:ind w:left="-113"/>
        <w:contextualSpacing w:val="0"/>
        <w:rPr>
          <w:rFonts w:asciiTheme="minorBidi" w:hAnsiTheme="minorBidi" w:cs="B Yagut"/>
          <w:color w:val="000000" w:themeColor="text1"/>
          <w:sz w:val="24"/>
          <w:szCs w:val="24"/>
          <w:lang w:bidi="fa-IR"/>
        </w:rPr>
      </w:pPr>
      <w:r w:rsidRPr="0036054E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>با</w:t>
      </w:r>
      <w:r w:rsidRPr="0036054E">
        <w:rPr>
          <w:rFonts w:asciiTheme="minorBidi" w:hAnsiTheme="minorBidi" w:cs="B Yagut" w:hint="cs"/>
          <w:color w:val="000000" w:themeColor="text1"/>
          <w:sz w:val="24"/>
          <w:szCs w:val="24"/>
          <w:rtl/>
          <w:lang w:bidi="fa-IR"/>
        </w:rPr>
        <w:t>ي</w:t>
      </w:r>
      <w:r w:rsidRPr="0036054E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>د نصب هرگونه وس</w:t>
      </w:r>
      <w:r w:rsidRPr="0036054E">
        <w:rPr>
          <w:rFonts w:asciiTheme="minorBidi" w:hAnsiTheme="minorBidi" w:cs="B Yagut" w:hint="cs"/>
          <w:color w:val="000000" w:themeColor="text1"/>
          <w:sz w:val="24"/>
          <w:szCs w:val="24"/>
          <w:rtl/>
          <w:lang w:bidi="fa-IR"/>
        </w:rPr>
        <w:t>ي</w:t>
      </w:r>
      <w:r w:rsidRPr="0036054E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>له گرمازا و حرارتی را به متخصصان مربوطه واگذار نمود. معايب و نواقص قسمت هاي مختلف دستگاههاي گازسوز هرقدرهم كه جزئي باشد مهم است و براي تعمير آنها فورا</w:t>
      </w:r>
      <w:r w:rsidRPr="0036054E">
        <w:rPr>
          <w:rFonts w:asciiTheme="minorBidi" w:hAnsiTheme="minorBidi" w:cs="B Yagut" w:hint="cs"/>
          <w:color w:val="000000" w:themeColor="text1"/>
          <w:sz w:val="24"/>
          <w:szCs w:val="24"/>
          <w:rtl/>
          <w:lang w:bidi="fa-IR"/>
        </w:rPr>
        <w:t>ً</w:t>
      </w:r>
      <w:r w:rsidRPr="0036054E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 xml:space="preserve"> با نمايندگي فروش دستگاههاي مزبور و يا تعميركاران مجرب تماس بگيريد. </w:t>
      </w:r>
    </w:p>
    <w:p w:rsidR="001123E5" w:rsidRPr="0036054E" w:rsidRDefault="00127A62" w:rsidP="007B34CD">
      <w:pPr>
        <w:pStyle w:val="ListParagraph"/>
        <w:bidi/>
        <w:spacing w:after="120" w:line="360" w:lineRule="auto"/>
        <w:ind w:left="-113"/>
        <w:contextualSpacing w:val="0"/>
        <w:rPr>
          <w:rFonts w:asciiTheme="minorBidi" w:hAnsiTheme="minorBidi" w:cs="B Yagut"/>
          <w:color w:val="000000" w:themeColor="text1"/>
          <w:sz w:val="24"/>
          <w:szCs w:val="24"/>
          <w:lang w:bidi="fa-IR"/>
        </w:rPr>
      </w:pPr>
      <w:r>
        <w:rPr>
          <w:rFonts w:ascii="Tahoma" w:eastAsia="Times New Roman" w:hAnsi="Tahoma" w:cs="B Yagut" w:hint="cs"/>
          <w:color w:val="000000" w:themeColor="text1"/>
          <w:sz w:val="24"/>
          <w:szCs w:val="24"/>
          <w:rtl/>
        </w:rPr>
        <w:t>د</w:t>
      </w:r>
      <w:r w:rsidR="001123E5" w:rsidRPr="0036054E">
        <w:rPr>
          <w:rFonts w:ascii="Tahoma" w:eastAsia="Times New Roman" w:hAnsi="Tahoma" w:cs="B Yagut" w:hint="cs"/>
          <w:color w:val="000000" w:themeColor="text1"/>
          <w:sz w:val="24"/>
          <w:szCs w:val="24"/>
          <w:rtl/>
        </w:rPr>
        <w:t>ر صورت نشت گاز و استشمام بوي آن قبل از هر كاري بايد دقت كرد در آن محل هيچگونه آتش كبريت، فندك و امثال آن روشن نشود و همچنين كليدها و وسايل برقي، قطع و وصل نگردند و به همان حال روشن يا خاموش كه هستند باقي بمانند زيرا شعله يا جرقه حاصل از هر يك از عوامل فوق ممكن است باعث انفجار گاز پخش شده گردد.</w:t>
      </w:r>
      <w:r w:rsidR="001123E5" w:rsidRPr="0036054E">
        <w:rPr>
          <w:rFonts w:ascii="Tahoma" w:eastAsia="Times New Roman" w:hAnsi="Tahoma" w:cs="B Yagut"/>
          <w:color w:val="000000" w:themeColor="text1"/>
          <w:sz w:val="24"/>
          <w:szCs w:val="24"/>
          <w:rtl/>
        </w:rPr>
        <w:t xml:space="preserve"> </w:t>
      </w:r>
    </w:p>
    <w:p w:rsidR="001123E5" w:rsidRPr="0036054E" w:rsidRDefault="001123E5" w:rsidP="007B34CD">
      <w:pPr>
        <w:pStyle w:val="ListParagraph"/>
        <w:numPr>
          <w:ilvl w:val="0"/>
          <w:numId w:val="3"/>
        </w:numPr>
        <w:bidi/>
        <w:spacing w:after="120" w:line="360" w:lineRule="auto"/>
        <w:ind w:left="-113" w:hanging="284"/>
        <w:contextualSpacing w:val="0"/>
        <w:rPr>
          <w:rFonts w:asciiTheme="minorBidi" w:hAnsiTheme="minorBidi" w:cs="B Yagut"/>
          <w:color w:val="000000" w:themeColor="text1"/>
          <w:sz w:val="24"/>
          <w:szCs w:val="24"/>
          <w:lang w:bidi="fa-IR"/>
        </w:rPr>
      </w:pPr>
      <w:r w:rsidRPr="0036054E">
        <w:rPr>
          <w:rFonts w:ascii="Tahoma" w:eastAsia="Times New Roman" w:hAnsi="Tahoma" w:cs="B Yagut"/>
          <w:color w:val="000000" w:themeColor="text1"/>
          <w:sz w:val="24"/>
          <w:szCs w:val="24"/>
          <w:rtl/>
        </w:rPr>
        <w:t>در چنين مواردي ضمن حفظ خونسردي نكات ذيل را به مورد اجرا بگذاريد:</w:t>
      </w:r>
    </w:p>
    <w:p w:rsidR="001123E5" w:rsidRPr="0036054E" w:rsidRDefault="001123E5" w:rsidP="007B34CD">
      <w:pPr>
        <w:pStyle w:val="ListParagraph"/>
        <w:numPr>
          <w:ilvl w:val="0"/>
          <w:numId w:val="2"/>
        </w:numPr>
        <w:bidi/>
        <w:spacing w:beforeAutospacing="1" w:after="100" w:afterAutospacing="1" w:line="360" w:lineRule="auto"/>
        <w:rPr>
          <w:rFonts w:ascii="Tahoma" w:eastAsia="Times New Roman" w:hAnsi="Tahoma" w:cs="B Yagut"/>
          <w:color w:val="000000" w:themeColor="text1"/>
          <w:sz w:val="24"/>
          <w:szCs w:val="24"/>
        </w:rPr>
      </w:pPr>
      <w:r w:rsidRPr="0036054E">
        <w:rPr>
          <w:rFonts w:ascii="Tahoma" w:eastAsia="Times New Roman" w:hAnsi="Tahoma" w:cs="B Yagut" w:hint="cs"/>
          <w:color w:val="000000" w:themeColor="text1"/>
          <w:sz w:val="24"/>
          <w:szCs w:val="24"/>
          <w:rtl/>
        </w:rPr>
        <w:t>ا</w:t>
      </w:r>
      <w:r w:rsidRPr="0036054E">
        <w:rPr>
          <w:rFonts w:ascii="Tahoma" w:eastAsia="Times New Roman" w:hAnsi="Tahoma" w:cs="B Yagut"/>
          <w:color w:val="000000" w:themeColor="text1"/>
          <w:sz w:val="24"/>
          <w:szCs w:val="24"/>
          <w:rtl/>
        </w:rPr>
        <w:t>فراد خانواده را از محل آلوده به گاز خارج كنيد.</w:t>
      </w:r>
    </w:p>
    <w:p w:rsidR="001123E5" w:rsidRPr="0036054E" w:rsidRDefault="001123E5" w:rsidP="007B34CD">
      <w:pPr>
        <w:pStyle w:val="ListParagraph"/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ahoma" w:eastAsia="Times New Roman" w:hAnsi="Tahoma" w:cs="B Yagut"/>
          <w:color w:val="000000" w:themeColor="text1"/>
          <w:sz w:val="24"/>
          <w:szCs w:val="24"/>
          <w:rtl/>
        </w:rPr>
      </w:pPr>
      <w:r w:rsidRPr="0036054E">
        <w:rPr>
          <w:rFonts w:ascii="Tahoma" w:eastAsia="Times New Roman" w:hAnsi="Tahoma" w:cs="B Yagut"/>
          <w:color w:val="000000" w:themeColor="text1"/>
          <w:sz w:val="24"/>
          <w:szCs w:val="24"/>
          <w:rtl/>
        </w:rPr>
        <w:t>فوراً شير اصلي گاز را ببنديد.</w:t>
      </w:r>
    </w:p>
    <w:p w:rsidR="001123E5" w:rsidRPr="0036054E" w:rsidRDefault="001123E5" w:rsidP="007B34CD">
      <w:pPr>
        <w:pStyle w:val="ListParagraph"/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ahoma" w:eastAsia="Times New Roman" w:hAnsi="Tahoma" w:cs="B Yagut"/>
          <w:color w:val="000000" w:themeColor="text1"/>
          <w:sz w:val="24"/>
          <w:szCs w:val="24"/>
          <w:rtl/>
        </w:rPr>
      </w:pPr>
      <w:r w:rsidRPr="0036054E">
        <w:rPr>
          <w:rFonts w:ascii="Tahoma" w:eastAsia="Times New Roman" w:hAnsi="Tahoma" w:cs="B Yagut"/>
          <w:color w:val="000000" w:themeColor="text1"/>
          <w:sz w:val="24"/>
          <w:szCs w:val="24"/>
          <w:rtl/>
        </w:rPr>
        <w:t>در صورتيكه كنتور برق در فضاي آلوده به گاز وجود نداشته باشد،</w:t>
      </w:r>
      <w:r w:rsidRPr="0036054E">
        <w:rPr>
          <w:rFonts w:ascii="Tahoma" w:eastAsia="Times New Roman" w:hAnsi="Tahoma" w:cs="B Yagut" w:hint="cs"/>
          <w:color w:val="000000" w:themeColor="text1"/>
          <w:sz w:val="24"/>
          <w:szCs w:val="24"/>
          <w:rtl/>
        </w:rPr>
        <w:t xml:space="preserve"> </w:t>
      </w:r>
      <w:r w:rsidRPr="0036054E">
        <w:rPr>
          <w:rFonts w:ascii="Tahoma" w:eastAsia="Times New Roman" w:hAnsi="Tahoma" w:cs="B Yagut"/>
          <w:color w:val="000000" w:themeColor="text1"/>
          <w:sz w:val="24"/>
          <w:szCs w:val="24"/>
          <w:rtl/>
        </w:rPr>
        <w:t>برق را از فيوز اصلي قطع كنيد.</w:t>
      </w:r>
    </w:p>
    <w:p w:rsidR="001123E5" w:rsidRPr="0036054E" w:rsidRDefault="001123E5" w:rsidP="007B34CD">
      <w:pPr>
        <w:pStyle w:val="ListParagraph"/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ahoma" w:eastAsia="Times New Roman" w:hAnsi="Tahoma" w:cs="B Yagut"/>
          <w:color w:val="000000" w:themeColor="text1"/>
          <w:sz w:val="24"/>
          <w:szCs w:val="24"/>
          <w:rtl/>
        </w:rPr>
      </w:pPr>
      <w:r w:rsidRPr="0036054E">
        <w:rPr>
          <w:rFonts w:ascii="Tahoma" w:eastAsia="Times New Roman" w:hAnsi="Tahoma" w:cs="B Yagut"/>
          <w:color w:val="000000" w:themeColor="text1"/>
          <w:sz w:val="24"/>
          <w:szCs w:val="24"/>
          <w:rtl/>
        </w:rPr>
        <w:t>در و پنجره ها را باز كنيد.</w:t>
      </w:r>
    </w:p>
    <w:p w:rsidR="001123E5" w:rsidRPr="0036054E" w:rsidRDefault="001123E5" w:rsidP="007B34CD">
      <w:pPr>
        <w:pStyle w:val="ListParagraph"/>
        <w:numPr>
          <w:ilvl w:val="0"/>
          <w:numId w:val="1"/>
        </w:numPr>
        <w:bidi/>
        <w:spacing w:before="100" w:beforeAutospacing="1" w:after="100" w:afterAutospacing="1" w:line="360" w:lineRule="auto"/>
        <w:ind w:left="398"/>
        <w:rPr>
          <w:rFonts w:ascii="Tahoma" w:eastAsia="Times New Roman" w:hAnsi="Tahoma" w:cs="B Yagut"/>
          <w:color w:val="000000" w:themeColor="text1"/>
          <w:sz w:val="24"/>
          <w:szCs w:val="24"/>
        </w:rPr>
      </w:pPr>
      <w:r w:rsidRPr="0036054E">
        <w:rPr>
          <w:rFonts w:ascii="Tahoma" w:eastAsia="Times New Roman" w:hAnsi="Tahoma" w:cs="B Yagut"/>
          <w:color w:val="000000" w:themeColor="text1"/>
          <w:sz w:val="24"/>
          <w:szCs w:val="24"/>
          <w:rtl/>
        </w:rPr>
        <w:t xml:space="preserve">با تكان دادن حوله </w:t>
      </w:r>
      <w:r w:rsidRPr="0036054E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 xml:space="preserve">يا پارچه </w:t>
      </w:r>
      <w:r w:rsidRPr="0036054E">
        <w:rPr>
          <w:rFonts w:ascii="Tahoma" w:eastAsia="Times New Roman" w:hAnsi="Tahoma" w:cs="B Yagut"/>
          <w:color w:val="000000" w:themeColor="text1"/>
          <w:sz w:val="24"/>
          <w:szCs w:val="24"/>
          <w:rtl/>
        </w:rPr>
        <w:t>پنبه اي</w:t>
      </w:r>
      <w:r w:rsidRPr="0036054E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>(و نه پلاستيكي</w:t>
      </w:r>
      <w:r w:rsidRPr="0036054E">
        <w:rPr>
          <w:rFonts w:asciiTheme="minorBidi" w:hAnsiTheme="minorBidi" w:cs="B Yagut" w:hint="cs"/>
          <w:color w:val="000000" w:themeColor="text1"/>
          <w:sz w:val="24"/>
          <w:szCs w:val="24"/>
          <w:rtl/>
          <w:lang w:bidi="fa-IR"/>
        </w:rPr>
        <w:t xml:space="preserve"> يا نايلوني</w:t>
      </w:r>
      <w:r w:rsidRPr="0036054E">
        <w:rPr>
          <w:rFonts w:asciiTheme="minorBidi" w:hAnsiTheme="minorBidi" w:cs="B Yagut"/>
          <w:color w:val="000000" w:themeColor="text1"/>
          <w:sz w:val="24"/>
          <w:szCs w:val="24"/>
          <w:rtl/>
          <w:lang w:bidi="fa-IR"/>
        </w:rPr>
        <w:t>)</w:t>
      </w:r>
      <w:r w:rsidRPr="0036054E">
        <w:rPr>
          <w:rFonts w:ascii="Tahoma" w:eastAsia="Times New Roman" w:hAnsi="Tahoma" w:cs="B Yagut"/>
          <w:color w:val="000000" w:themeColor="text1"/>
          <w:sz w:val="24"/>
          <w:szCs w:val="24"/>
          <w:rtl/>
        </w:rPr>
        <w:t xml:space="preserve"> مرطوب جريان خروج هواي آلوده به گاز </w:t>
      </w:r>
      <w:r w:rsidRPr="0036054E">
        <w:rPr>
          <w:rFonts w:ascii="Tahoma" w:eastAsia="Times New Roman" w:hAnsi="Tahoma" w:cs="B Yagut" w:hint="cs"/>
          <w:color w:val="000000" w:themeColor="text1"/>
          <w:sz w:val="24"/>
          <w:szCs w:val="24"/>
          <w:rtl/>
        </w:rPr>
        <w:t xml:space="preserve">را </w:t>
      </w:r>
      <w:r w:rsidRPr="0036054E">
        <w:rPr>
          <w:rFonts w:ascii="Tahoma" w:eastAsia="Times New Roman" w:hAnsi="Tahoma" w:cs="B Yagut"/>
          <w:color w:val="000000" w:themeColor="text1"/>
          <w:sz w:val="24"/>
          <w:szCs w:val="24"/>
          <w:rtl/>
        </w:rPr>
        <w:t>تسريع نماييد</w:t>
      </w:r>
      <w:r w:rsidRPr="0036054E">
        <w:rPr>
          <w:rFonts w:ascii="Tahoma" w:eastAsia="Times New Roman" w:hAnsi="Tahoma" w:cs="B Yagut" w:hint="cs"/>
          <w:color w:val="000000" w:themeColor="text1"/>
          <w:sz w:val="24"/>
          <w:szCs w:val="24"/>
          <w:rtl/>
        </w:rPr>
        <w:t>.</w:t>
      </w:r>
    </w:p>
    <w:p w:rsidR="001123E5" w:rsidRPr="0036054E" w:rsidRDefault="001123E5" w:rsidP="007B34CD">
      <w:pPr>
        <w:pStyle w:val="ListParagraph"/>
        <w:numPr>
          <w:ilvl w:val="0"/>
          <w:numId w:val="1"/>
        </w:numPr>
        <w:bidi/>
        <w:spacing w:after="0" w:line="360" w:lineRule="auto"/>
        <w:ind w:left="398" w:right="300"/>
        <w:rPr>
          <w:rFonts w:ascii="Times New Roman" w:eastAsia="Times New Roman" w:hAnsi="Times New Roman" w:cs="B Yagut"/>
          <w:color w:val="000000" w:themeColor="text1"/>
          <w:sz w:val="24"/>
          <w:szCs w:val="24"/>
          <w:rtl/>
        </w:rPr>
      </w:pPr>
      <w:r w:rsidRPr="0036054E">
        <w:rPr>
          <w:rFonts w:ascii="Tahoma" w:eastAsia="Times New Roman" w:hAnsi="Tahoma" w:cs="B Yagut"/>
          <w:color w:val="000000" w:themeColor="text1"/>
          <w:sz w:val="24"/>
          <w:szCs w:val="24"/>
          <w:rtl/>
        </w:rPr>
        <w:t>توجه داشته باشيد براي خروج هواي آلوده هرگز از پنكه، هواكش و ساير دستگاههاي برقي مشابه استفاده نكنيد</w:t>
      </w:r>
      <w:r w:rsidRPr="0036054E">
        <w:rPr>
          <w:rFonts w:ascii="Tahoma" w:eastAsia="Times New Roman" w:hAnsi="Tahoma" w:cs="B Yagut"/>
          <w:color w:val="000000" w:themeColor="text1"/>
          <w:sz w:val="24"/>
          <w:szCs w:val="24"/>
          <w:rtl/>
          <w:lang w:bidi="fa-IR"/>
        </w:rPr>
        <w:t>.</w:t>
      </w:r>
    </w:p>
    <w:p w:rsidR="001123E5" w:rsidRPr="0036054E" w:rsidRDefault="001123E5" w:rsidP="007B34CD">
      <w:pPr>
        <w:pStyle w:val="ListParagraph"/>
        <w:numPr>
          <w:ilvl w:val="0"/>
          <w:numId w:val="1"/>
        </w:numPr>
        <w:bidi/>
        <w:spacing w:before="100" w:beforeAutospacing="1" w:after="100" w:afterAutospacing="1" w:line="360" w:lineRule="auto"/>
        <w:ind w:left="398"/>
        <w:rPr>
          <w:rFonts w:ascii="Tahoma" w:eastAsia="Times New Roman" w:hAnsi="Tahoma" w:cs="B Yagut"/>
          <w:color w:val="000000" w:themeColor="text1"/>
          <w:sz w:val="24"/>
          <w:szCs w:val="24"/>
        </w:rPr>
      </w:pPr>
      <w:r w:rsidRPr="0036054E">
        <w:rPr>
          <w:rFonts w:ascii="Tahoma" w:eastAsia="Times New Roman" w:hAnsi="Tahoma" w:cs="B Yagut"/>
          <w:color w:val="000000" w:themeColor="text1"/>
          <w:sz w:val="24"/>
          <w:szCs w:val="24"/>
          <w:rtl/>
        </w:rPr>
        <w:t>تا مطمئن نشده ايد كه گاز كاملاً تخليه شده به نفرات اجازه ورود به منزل ندهيد.</w:t>
      </w:r>
    </w:p>
    <w:p w:rsidR="001123E5" w:rsidRPr="007B34CD" w:rsidRDefault="001123E5" w:rsidP="007B34CD">
      <w:pPr>
        <w:pStyle w:val="ListParagraph"/>
        <w:bidi/>
        <w:spacing w:after="120" w:line="360" w:lineRule="auto"/>
        <w:ind w:left="-113"/>
        <w:contextualSpacing w:val="0"/>
        <w:jc w:val="center"/>
        <w:rPr>
          <w:rFonts w:asciiTheme="minorBidi" w:hAnsiTheme="minorBidi" w:cs="B Yagut"/>
          <w:b/>
          <w:bCs/>
          <w:color w:val="000000" w:themeColor="text1"/>
          <w:sz w:val="28"/>
          <w:szCs w:val="28"/>
          <w:lang w:bidi="fa-IR"/>
        </w:rPr>
      </w:pPr>
      <w:r w:rsidRPr="007B34CD">
        <w:rPr>
          <w:rFonts w:asciiTheme="minorBidi" w:hAnsiTheme="minorBidi" w:cs="B Yagut"/>
          <w:b/>
          <w:bCs/>
          <w:color w:val="000000" w:themeColor="text1"/>
          <w:sz w:val="28"/>
          <w:szCs w:val="28"/>
          <w:rtl/>
          <w:lang w:bidi="fa-IR"/>
        </w:rPr>
        <w:t>وجود کپسول اطفای حر</w:t>
      </w:r>
      <w:r w:rsidRPr="007B34CD">
        <w:rPr>
          <w:rFonts w:asciiTheme="minorBidi" w:hAnsiTheme="minorBidi" w:cs="B Yagut" w:hint="cs"/>
          <w:b/>
          <w:bCs/>
          <w:color w:val="000000" w:themeColor="text1"/>
          <w:sz w:val="28"/>
          <w:szCs w:val="28"/>
          <w:rtl/>
          <w:lang w:bidi="fa-IR"/>
        </w:rPr>
        <w:t>ي</w:t>
      </w:r>
      <w:r w:rsidRPr="007B34CD">
        <w:rPr>
          <w:rFonts w:asciiTheme="minorBidi" w:hAnsiTheme="minorBidi" w:cs="B Yagut"/>
          <w:b/>
          <w:bCs/>
          <w:color w:val="000000" w:themeColor="text1"/>
          <w:sz w:val="28"/>
          <w:szCs w:val="28"/>
          <w:rtl/>
          <w:lang w:bidi="fa-IR"/>
        </w:rPr>
        <w:t>ق در منزل الزامی است</w:t>
      </w:r>
      <w:r w:rsidRPr="007B34CD">
        <w:rPr>
          <w:rFonts w:asciiTheme="minorBidi" w:hAnsiTheme="minorBidi" w:cs="B Yagut" w:hint="cs"/>
          <w:b/>
          <w:bCs/>
          <w:color w:val="000000" w:themeColor="text1"/>
          <w:sz w:val="28"/>
          <w:szCs w:val="28"/>
          <w:rtl/>
          <w:lang w:bidi="fa-IR"/>
        </w:rPr>
        <w:t>.</w:t>
      </w:r>
      <w:r w:rsidRPr="007B34CD">
        <w:rPr>
          <w:rFonts w:asciiTheme="minorBidi" w:hAnsiTheme="minorBidi" w:cs="B Yagut"/>
          <w:b/>
          <w:bCs/>
          <w:color w:val="000000" w:themeColor="text1"/>
          <w:sz w:val="28"/>
          <w:szCs w:val="28"/>
          <w:rtl/>
          <w:lang w:bidi="fa-IR"/>
        </w:rPr>
        <w:t xml:space="preserve"> روش استفاده از آن را به اعضاي خانواده آموزش دهيد.كپسول اطفاء حريق در نزديكي اجاق نباشد.</w:t>
      </w:r>
    </w:p>
    <w:p w:rsidR="0036054E" w:rsidRPr="0036054E" w:rsidRDefault="0036054E" w:rsidP="007B34CD">
      <w:pPr>
        <w:pStyle w:val="ListParagraph"/>
        <w:bidi/>
        <w:spacing w:after="120" w:line="360" w:lineRule="auto"/>
        <w:ind w:left="-113"/>
        <w:contextualSpacing w:val="0"/>
        <w:rPr>
          <w:rFonts w:asciiTheme="minorBidi" w:hAnsiTheme="minorBidi" w:cs="B Yagut"/>
          <w:color w:val="000000" w:themeColor="text1"/>
          <w:sz w:val="24"/>
          <w:szCs w:val="24"/>
          <w:lang w:bidi="fa-IR"/>
        </w:rPr>
      </w:pPr>
    </w:p>
    <w:sectPr w:rsidR="0036054E" w:rsidRPr="0036054E" w:rsidSect="007B3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275" w:bottom="0" w:left="1418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68F" w:rsidRDefault="00E3568F" w:rsidP="001B1EBF">
      <w:pPr>
        <w:spacing w:after="0" w:line="240" w:lineRule="auto"/>
      </w:pPr>
      <w:r>
        <w:separator/>
      </w:r>
    </w:p>
  </w:endnote>
  <w:endnote w:type="continuationSeparator" w:id="1">
    <w:p w:rsidR="00E3568F" w:rsidRDefault="00E3568F" w:rsidP="001B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_Nazanin">
    <w:panose1 w:val="00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CD" w:rsidRDefault="007B34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F_Nazanin" w:hAnsi="F_Nazanin"/>
      </w:rPr>
      <w:id w:val="1791501"/>
      <w:docPartObj>
        <w:docPartGallery w:val="Page Numbers (Bottom of Page)"/>
        <w:docPartUnique/>
      </w:docPartObj>
    </w:sdtPr>
    <w:sdtContent>
      <w:p w:rsidR="00B627EE" w:rsidRPr="00B627EE" w:rsidRDefault="006E64BC">
        <w:pPr>
          <w:pStyle w:val="Footer"/>
          <w:rPr>
            <w:rFonts w:ascii="F_Nazanin" w:hAnsi="F_Nazanin"/>
          </w:rPr>
        </w:pPr>
        <w:r w:rsidRPr="00B627EE">
          <w:rPr>
            <w:rFonts w:ascii="F_Nazanin" w:hAnsi="F_Nazanin"/>
          </w:rPr>
          <w:fldChar w:fldCharType="begin"/>
        </w:r>
        <w:r w:rsidR="00C44F58" w:rsidRPr="00B627EE">
          <w:rPr>
            <w:rFonts w:ascii="F_Nazanin" w:hAnsi="F_Nazanin"/>
          </w:rPr>
          <w:instrText xml:space="preserve"> PAGE   \* MERGEFORMAT </w:instrText>
        </w:r>
        <w:r w:rsidRPr="00B627EE">
          <w:rPr>
            <w:rFonts w:ascii="F_Nazanin" w:hAnsi="F_Nazanin"/>
          </w:rPr>
          <w:fldChar w:fldCharType="separate"/>
        </w:r>
        <w:r w:rsidR="00004A0A">
          <w:rPr>
            <w:rFonts w:ascii="F_Nazanin" w:hAnsi="F_Nazanin"/>
            <w:noProof/>
          </w:rPr>
          <w:t>3</w:t>
        </w:r>
        <w:r w:rsidRPr="00B627EE">
          <w:rPr>
            <w:rFonts w:ascii="F_Nazanin" w:hAnsi="F_Nazanin"/>
          </w:rPr>
          <w:fldChar w:fldCharType="end"/>
        </w:r>
      </w:p>
    </w:sdtContent>
  </w:sdt>
  <w:p w:rsidR="00B627EE" w:rsidRDefault="00004A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CD" w:rsidRDefault="007B34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68F" w:rsidRDefault="00E3568F" w:rsidP="001B1EBF">
      <w:pPr>
        <w:spacing w:after="0" w:line="240" w:lineRule="auto"/>
      </w:pPr>
      <w:r>
        <w:separator/>
      </w:r>
    </w:p>
  </w:footnote>
  <w:footnote w:type="continuationSeparator" w:id="1">
    <w:p w:rsidR="00E3568F" w:rsidRDefault="00E3568F" w:rsidP="001B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CD" w:rsidRDefault="006E64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43172" o:spid="_x0000_s5122" type="#_x0000_t75" style="position:absolute;left:0;text-align:left;margin-left:0;margin-top:0;width:503.05pt;height:489.1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CD" w:rsidRDefault="006E64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43173" o:spid="_x0000_s5123" type="#_x0000_t75" style="position:absolute;left:0;text-align:left;margin-left:0;margin-top:0;width:503.05pt;height:489.1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CD" w:rsidRDefault="006E64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43171" o:spid="_x0000_s5121" type="#_x0000_t75" style="position:absolute;left:0;text-align:left;margin-left:0;margin-top:0;width:503.05pt;height:489.1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4EBF"/>
    <w:multiLevelType w:val="hybridMultilevel"/>
    <w:tmpl w:val="46D4B280"/>
    <w:lvl w:ilvl="0" w:tplc="0618347A">
      <w:start w:val="1"/>
      <w:numFmt w:val="decimal"/>
      <w:lvlText w:val="%1."/>
      <w:lvlJc w:val="left"/>
      <w:pPr>
        <w:ind w:left="360" w:hanging="360"/>
      </w:pPr>
      <w:rPr>
        <w:rFonts w:ascii="F_Nazanin" w:hAnsi="F_Nazanin"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4872"/>
    <w:multiLevelType w:val="hybridMultilevel"/>
    <w:tmpl w:val="46D4B280"/>
    <w:lvl w:ilvl="0" w:tplc="0618347A">
      <w:start w:val="1"/>
      <w:numFmt w:val="decimal"/>
      <w:lvlText w:val="%1."/>
      <w:lvlJc w:val="left"/>
      <w:pPr>
        <w:ind w:left="360" w:hanging="360"/>
      </w:pPr>
      <w:rPr>
        <w:rFonts w:ascii="F_Nazanin" w:hAnsi="F_Nazanin"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F0CA0"/>
    <w:multiLevelType w:val="hybridMultilevel"/>
    <w:tmpl w:val="46D4B280"/>
    <w:lvl w:ilvl="0" w:tplc="0618347A">
      <w:start w:val="1"/>
      <w:numFmt w:val="decimal"/>
      <w:lvlText w:val="%1."/>
      <w:lvlJc w:val="left"/>
      <w:pPr>
        <w:ind w:left="360" w:hanging="360"/>
      </w:pPr>
      <w:rPr>
        <w:rFonts w:ascii="F_Nazanin" w:hAnsi="F_Nazanin"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14ECD"/>
    <w:multiLevelType w:val="hybridMultilevel"/>
    <w:tmpl w:val="46D4B280"/>
    <w:lvl w:ilvl="0" w:tplc="0618347A">
      <w:start w:val="1"/>
      <w:numFmt w:val="decimal"/>
      <w:lvlText w:val="%1."/>
      <w:lvlJc w:val="left"/>
      <w:pPr>
        <w:ind w:left="360" w:hanging="360"/>
      </w:pPr>
      <w:rPr>
        <w:rFonts w:ascii="F_Nazanin" w:hAnsi="F_Nazanin"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52A57"/>
    <w:multiLevelType w:val="hybridMultilevel"/>
    <w:tmpl w:val="123E38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57093"/>
    <w:multiLevelType w:val="hybridMultilevel"/>
    <w:tmpl w:val="46D4B280"/>
    <w:lvl w:ilvl="0" w:tplc="0618347A">
      <w:start w:val="1"/>
      <w:numFmt w:val="decimal"/>
      <w:lvlText w:val="%1."/>
      <w:lvlJc w:val="left"/>
      <w:pPr>
        <w:ind w:left="360" w:hanging="360"/>
      </w:pPr>
      <w:rPr>
        <w:rFonts w:ascii="F_Nazanin" w:hAnsi="F_Nazanin"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01BA6"/>
    <w:multiLevelType w:val="hybridMultilevel"/>
    <w:tmpl w:val="BE2E8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F5A9D"/>
    <w:multiLevelType w:val="hybridMultilevel"/>
    <w:tmpl w:val="F1DC4E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1123E5"/>
    <w:rsid w:val="00004A0A"/>
    <w:rsid w:val="001123E5"/>
    <w:rsid w:val="00115189"/>
    <w:rsid w:val="00127A62"/>
    <w:rsid w:val="00152570"/>
    <w:rsid w:val="001B1EBF"/>
    <w:rsid w:val="001C3D39"/>
    <w:rsid w:val="002C0EA4"/>
    <w:rsid w:val="0036054E"/>
    <w:rsid w:val="003E5B69"/>
    <w:rsid w:val="003E604E"/>
    <w:rsid w:val="00482F1B"/>
    <w:rsid w:val="00582C5E"/>
    <w:rsid w:val="006E64BC"/>
    <w:rsid w:val="007148E2"/>
    <w:rsid w:val="007949D5"/>
    <w:rsid w:val="007B34CD"/>
    <w:rsid w:val="007E45FD"/>
    <w:rsid w:val="008D06F1"/>
    <w:rsid w:val="008D7184"/>
    <w:rsid w:val="008E7BFE"/>
    <w:rsid w:val="00AA13FE"/>
    <w:rsid w:val="00C44F58"/>
    <w:rsid w:val="00CE2741"/>
    <w:rsid w:val="00CE5F11"/>
    <w:rsid w:val="00E3568F"/>
    <w:rsid w:val="00E862E3"/>
    <w:rsid w:val="00EE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3E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3E5"/>
    <w:pPr>
      <w:ind w:left="720"/>
      <w:contextualSpacing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112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E5"/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B34CD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7B34CD"/>
  </w:style>
  <w:style w:type="paragraph" w:styleId="NormalWeb">
    <w:name w:val="Normal (Web)"/>
    <w:basedOn w:val="Normal"/>
    <w:uiPriority w:val="99"/>
    <w:semiHidden/>
    <w:unhideWhenUsed/>
    <w:rsid w:val="007B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4C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dehghani-a</dc:creator>
  <cp:keywords/>
  <dc:description/>
  <cp:lastModifiedBy>noohe</cp:lastModifiedBy>
  <cp:revision>13</cp:revision>
  <cp:lastPrinted>2013-09-10T08:21:00Z</cp:lastPrinted>
  <dcterms:created xsi:type="dcterms:W3CDTF">2013-09-10T08:12:00Z</dcterms:created>
  <dcterms:modified xsi:type="dcterms:W3CDTF">2013-12-12T04:33:00Z</dcterms:modified>
</cp:coreProperties>
</file>